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7D" w:rsidRDefault="002876E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上海农商银行</w:t>
      </w: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虹口支行</w:t>
      </w:r>
      <w:r>
        <w:rPr>
          <w:rFonts w:hint="eastAsia"/>
          <w:b/>
          <w:sz w:val="32"/>
        </w:rPr>
        <w:t>)</w:t>
      </w:r>
      <w:r>
        <w:rPr>
          <w:rFonts w:hint="eastAsia"/>
          <w:b/>
          <w:sz w:val="32"/>
        </w:rPr>
        <w:t>教育随鑫分金融服务</w:t>
      </w:r>
      <w:r>
        <w:rPr>
          <w:b/>
          <w:sz w:val="32"/>
        </w:rPr>
        <w:t>方案</w:t>
      </w:r>
    </w:p>
    <w:p w:rsidR="00A6297D" w:rsidRDefault="00A6297D">
      <w:pPr>
        <w:jc w:val="center"/>
      </w:pPr>
    </w:p>
    <w:p w:rsidR="00A6297D" w:rsidRDefault="002876E3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低</w:t>
      </w:r>
      <w:r>
        <w:rPr>
          <w:rFonts w:asciiTheme="minorEastAsia" w:eastAsiaTheme="minorEastAsia" w:hAnsiTheme="minorEastAsia"/>
          <w:b/>
          <w:sz w:val="24"/>
          <w:szCs w:val="24"/>
        </w:rPr>
        <w:t>费率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手续费率低</w:t>
      </w:r>
      <w:r>
        <w:rPr>
          <w:rFonts w:asciiTheme="minorEastAsia" w:eastAsiaTheme="minorEastAsia" w:hAnsiTheme="minorEastAsia"/>
          <w:b/>
          <w:sz w:val="24"/>
          <w:szCs w:val="24"/>
        </w:rPr>
        <w:t>至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0.2</w:t>
      </w:r>
      <w:r>
        <w:rPr>
          <w:rFonts w:asciiTheme="minorEastAsia" w:eastAsiaTheme="minorEastAsia" w:hAnsiTheme="minorEastAsia"/>
          <w:b/>
          <w:color w:val="FF0000"/>
          <w:sz w:val="24"/>
          <w:szCs w:val="24"/>
        </w:rPr>
        <w:t>%</w:t>
      </w:r>
      <w:r>
        <w:rPr>
          <w:rFonts w:asciiTheme="minorEastAsia" w:eastAsiaTheme="minorEastAsia" w:hAnsiTheme="minorEastAsia"/>
          <w:b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eastAsiaTheme="minorEastAsia" w:hAnsiTheme="minorEastAsia"/>
          <w:b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1万元月</w:t>
      </w:r>
      <w:r>
        <w:rPr>
          <w:rFonts w:asciiTheme="minorEastAsia" w:eastAsiaTheme="minorEastAsia" w:hAnsiTheme="minorEastAsia"/>
          <w:b/>
          <w:sz w:val="24"/>
          <w:szCs w:val="24"/>
        </w:rPr>
        <w:t>手续费仅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20元</w:t>
      </w:r>
    </w:p>
    <w:p w:rsidR="00A6297D" w:rsidRDefault="002876E3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高额度最高额度</w:t>
      </w:r>
      <w:r>
        <w:rPr>
          <w:rFonts w:asciiTheme="minorEastAsia" w:eastAsiaTheme="minorEastAsia" w:hAnsiTheme="minorEastAsia"/>
          <w:b/>
          <w:sz w:val="24"/>
          <w:szCs w:val="24"/>
        </w:rPr>
        <w:t>覆盖学费总额</w:t>
      </w:r>
    </w:p>
    <w:p w:rsidR="00A6297D" w:rsidRDefault="002876E3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多期数自主</w:t>
      </w:r>
      <w:r>
        <w:rPr>
          <w:rFonts w:asciiTheme="minorEastAsia" w:eastAsiaTheme="minorEastAsia" w:hAnsiTheme="minorEastAsia"/>
          <w:b/>
          <w:sz w:val="24"/>
          <w:szCs w:val="24"/>
        </w:rPr>
        <w:t>选择</w:t>
      </w:r>
      <w:r>
        <w:rPr>
          <w:rFonts w:asciiTheme="minorEastAsia" w:eastAsiaTheme="minorEastAsia" w:hAnsiTheme="minorEastAsia" w:cs="Arial"/>
          <w:b/>
          <w:color w:val="3E3E3E"/>
          <w:sz w:val="24"/>
          <w:szCs w:val="24"/>
        </w:rPr>
        <w:t>12、24、36、48、60期</w:t>
      </w:r>
    </w:p>
    <w:p w:rsidR="00A6297D" w:rsidRDefault="002876E3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享好礼活动期间办理</w:t>
      </w:r>
      <w:r>
        <w:rPr>
          <w:rFonts w:asciiTheme="minorEastAsia" w:eastAsiaTheme="minorEastAsia" w:hAnsiTheme="minorEastAsia"/>
          <w:b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赠送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最高</w:t>
      </w:r>
      <w:r w:rsidR="00F6407E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5</w:t>
      </w:r>
      <w:r w:rsidR="00C0106E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00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元电子加油券</w:t>
      </w:r>
      <w:r w:rsidR="00F6407E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(以当期活动为准)</w:t>
      </w:r>
    </w:p>
    <w:p w:rsidR="00A6297D" w:rsidRDefault="002876E3">
      <w:pPr>
        <w:pStyle w:val="1"/>
        <w:ind w:leftChars="-200" w:left="60" w:hangingChars="200" w:hanging="480"/>
        <w:jc w:val="left"/>
        <w:rPr>
          <w:rFonts w:asciiTheme="minorEastAsia" w:eastAsiaTheme="minorEastAsia" w:hAnsiTheme="minorEastAsia"/>
          <w:b/>
          <w:color w:val="FF0000"/>
          <w:sz w:val="24"/>
          <w:szCs w:val="24"/>
          <w:u w:val="single"/>
        </w:rPr>
      </w:pPr>
      <w:r>
        <w:rPr>
          <w:rFonts w:hint="eastAsia"/>
          <w:color w:val="FF0000"/>
          <w:sz w:val="24"/>
          <w:szCs w:val="24"/>
          <w:u w:val="single"/>
        </w:rPr>
        <w:t>一、适用对象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/>
          <w:color w:val="3E3E3E"/>
        </w:rPr>
        <w:t>本</w:t>
      </w:r>
      <w:r>
        <w:rPr>
          <w:rFonts w:ascii="Helvetica" w:hAnsi="Helvetica" w:cs="Arial"/>
          <w:color w:val="3E3E3E"/>
        </w:rPr>
        <w:t>“</w:t>
      </w:r>
      <w:r>
        <w:rPr>
          <w:rFonts w:ascii="Helvetica" w:hAnsi="Helvetica" w:cs="Arial"/>
          <w:color w:val="3E3E3E"/>
        </w:rPr>
        <w:t>教育随鑫分</w:t>
      </w:r>
      <w:r>
        <w:rPr>
          <w:rFonts w:ascii="Helvetica" w:hAnsi="Helvetica" w:cs="Arial"/>
          <w:color w:val="3E3E3E"/>
        </w:rPr>
        <w:t>”</w:t>
      </w:r>
      <w:r>
        <w:rPr>
          <w:rFonts w:ascii="Helvetica" w:hAnsi="Helvetica" w:cs="Arial"/>
          <w:color w:val="3E3E3E"/>
        </w:rPr>
        <w:t>为信用卡分期业务，适用于</w:t>
      </w:r>
      <w:r>
        <w:rPr>
          <w:rFonts w:ascii="Helvetica" w:hAnsi="Helvetica" w:cs="Arial" w:hint="eastAsia"/>
          <w:color w:val="3E3E3E"/>
        </w:rPr>
        <w:t>上海外国语大学</w:t>
      </w:r>
      <w:bookmarkStart w:id="0" w:name="_GoBack"/>
      <w:bookmarkEnd w:id="0"/>
      <w:r>
        <w:rPr>
          <w:rFonts w:ascii="Helvetica" w:hAnsi="Helvetica" w:cs="Arial"/>
          <w:color w:val="3E3E3E"/>
        </w:rPr>
        <w:t>非全日制研究生</w:t>
      </w:r>
      <w:r w:rsidR="004E66A6">
        <w:rPr>
          <w:rFonts w:ascii="Helvetica" w:hAnsi="Helvetica" w:cs="Arial" w:hint="eastAsia"/>
          <w:color w:val="3E3E3E"/>
        </w:rPr>
        <w:t>(MBA</w:t>
      </w:r>
      <w:r w:rsidR="004E66A6">
        <w:rPr>
          <w:rFonts w:ascii="Helvetica" w:hAnsi="Helvetica" w:cs="Arial" w:hint="eastAsia"/>
          <w:color w:val="3E3E3E"/>
        </w:rPr>
        <w:t>等项目</w:t>
      </w:r>
      <w:r w:rsidR="004E66A6">
        <w:rPr>
          <w:rFonts w:ascii="Helvetica" w:hAnsi="Helvetica" w:cs="Arial" w:hint="eastAsia"/>
          <w:color w:val="3E3E3E"/>
        </w:rPr>
        <w:t>)</w:t>
      </w:r>
      <w:r>
        <w:rPr>
          <w:rFonts w:ascii="Helvetica" w:hAnsi="Helvetica" w:cs="Arial"/>
          <w:color w:val="3E3E3E"/>
        </w:rPr>
        <w:t>的学费缴纳，依次自动分期</w:t>
      </w:r>
      <w:r>
        <w:rPr>
          <w:rFonts w:ascii="Helvetica" w:hAnsi="Helvetica" w:cs="Arial" w:hint="eastAsia"/>
          <w:color w:val="3E3E3E"/>
        </w:rPr>
        <w:t>。</w:t>
      </w:r>
    </w:p>
    <w:p w:rsidR="00A6297D" w:rsidRDefault="002876E3">
      <w:pPr>
        <w:pStyle w:val="1"/>
        <w:ind w:leftChars="-200" w:left="60" w:hangingChars="200" w:hanging="480"/>
        <w:jc w:val="left"/>
        <w:rPr>
          <w:color w:val="FF0000"/>
          <w:sz w:val="24"/>
          <w:szCs w:val="24"/>
          <w:u w:val="single"/>
        </w:rPr>
      </w:pPr>
      <w:r>
        <w:rPr>
          <w:rFonts w:hint="eastAsia"/>
          <w:color w:val="FF0000"/>
          <w:sz w:val="24"/>
          <w:szCs w:val="24"/>
          <w:u w:val="single"/>
        </w:rPr>
        <w:t>二、分期模式及手续费率</w:t>
      </w:r>
    </w:p>
    <w:p w:rsidR="00A6297D" w:rsidRDefault="002876E3">
      <w:pPr>
        <w:ind w:rightChars="-432" w:right="-907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6348095" cy="27146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8701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7D" w:rsidRDefault="002876E3">
      <w:pPr>
        <w:ind w:rightChars="-432" w:right="-90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举例说明：学费</w:t>
      </w:r>
      <w:r>
        <w:rPr>
          <w:rFonts w:hint="eastAsia"/>
          <w:color w:val="000000" w:themeColor="text1"/>
          <w:sz w:val="24"/>
          <w:szCs w:val="24"/>
        </w:rPr>
        <w:t>100,000</w:t>
      </w:r>
      <w:r>
        <w:rPr>
          <w:rFonts w:hint="eastAsia"/>
          <w:color w:val="000000" w:themeColor="text1"/>
          <w:sz w:val="24"/>
          <w:szCs w:val="24"/>
        </w:rPr>
        <w:t>元选择分</w:t>
      </w:r>
      <w:r>
        <w:rPr>
          <w:rFonts w:hint="eastAsia"/>
          <w:color w:val="000000" w:themeColor="text1"/>
          <w:sz w:val="24"/>
          <w:szCs w:val="24"/>
        </w:rPr>
        <w:t>24</w:t>
      </w:r>
      <w:r>
        <w:rPr>
          <w:rFonts w:hint="eastAsia"/>
          <w:color w:val="000000" w:themeColor="text1"/>
          <w:sz w:val="24"/>
          <w:szCs w:val="24"/>
        </w:rPr>
        <w:t>期还款，则第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期需归还</w:t>
      </w:r>
      <w:r>
        <w:rPr>
          <w:rFonts w:hint="eastAsia"/>
          <w:color w:val="000000" w:themeColor="text1"/>
          <w:sz w:val="24"/>
          <w:szCs w:val="24"/>
        </w:rPr>
        <w:t>100,000</w:t>
      </w:r>
      <w:r>
        <w:rPr>
          <w:rFonts w:hint="eastAsia"/>
          <w:color w:val="000000" w:themeColor="text1"/>
          <w:sz w:val="24"/>
          <w:szCs w:val="24"/>
        </w:rPr>
        <w:t>×</w:t>
      </w:r>
      <w:r>
        <w:rPr>
          <w:rFonts w:hint="eastAsia"/>
          <w:color w:val="000000" w:themeColor="text1"/>
          <w:sz w:val="24"/>
          <w:szCs w:val="24"/>
        </w:rPr>
        <w:t>1%+100,000</w:t>
      </w:r>
      <w:r>
        <w:rPr>
          <w:rFonts w:hint="eastAsia"/>
          <w:color w:val="000000" w:themeColor="text1"/>
          <w:sz w:val="24"/>
          <w:szCs w:val="24"/>
        </w:rPr>
        <w:t>×</w:t>
      </w:r>
      <w:r>
        <w:rPr>
          <w:rFonts w:hint="eastAsia"/>
          <w:color w:val="000000" w:themeColor="text1"/>
          <w:sz w:val="24"/>
          <w:szCs w:val="24"/>
        </w:rPr>
        <w:t>11.0%=1000(</w:t>
      </w:r>
      <w:r>
        <w:rPr>
          <w:rFonts w:hint="eastAsia"/>
          <w:color w:val="000000" w:themeColor="text1"/>
          <w:sz w:val="24"/>
          <w:szCs w:val="24"/>
        </w:rPr>
        <w:t>本金）</w:t>
      </w:r>
      <w:r>
        <w:rPr>
          <w:rFonts w:hint="eastAsia"/>
          <w:color w:val="000000" w:themeColor="text1"/>
          <w:sz w:val="24"/>
          <w:szCs w:val="24"/>
        </w:rPr>
        <w:t>+11,000</w:t>
      </w:r>
      <w:r>
        <w:rPr>
          <w:rFonts w:hint="eastAsia"/>
          <w:color w:val="000000" w:themeColor="text1"/>
          <w:sz w:val="24"/>
          <w:szCs w:val="24"/>
        </w:rPr>
        <w:t>（总手续费）</w:t>
      </w:r>
      <w:r>
        <w:rPr>
          <w:rFonts w:hint="eastAsia"/>
          <w:color w:val="000000" w:themeColor="text1"/>
          <w:sz w:val="24"/>
          <w:szCs w:val="24"/>
        </w:rPr>
        <w:t>=12,000</w:t>
      </w:r>
      <w:r>
        <w:rPr>
          <w:rFonts w:hint="eastAsia"/>
          <w:color w:val="000000" w:themeColor="text1"/>
          <w:sz w:val="24"/>
          <w:szCs w:val="24"/>
        </w:rPr>
        <w:t>元：第</w:t>
      </w:r>
      <w:r>
        <w:rPr>
          <w:rFonts w:hint="eastAsia"/>
          <w:color w:val="000000" w:themeColor="text1"/>
          <w:sz w:val="24"/>
          <w:szCs w:val="24"/>
        </w:rPr>
        <w:t>2-23</w:t>
      </w:r>
      <w:r>
        <w:rPr>
          <w:rFonts w:hint="eastAsia"/>
          <w:color w:val="000000" w:themeColor="text1"/>
          <w:sz w:val="24"/>
          <w:szCs w:val="24"/>
        </w:rPr>
        <w:t>期每期需归还本金</w:t>
      </w:r>
      <w:r>
        <w:rPr>
          <w:rFonts w:hint="eastAsia"/>
          <w:color w:val="000000" w:themeColor="text1"/>
          <w:sz w:val="24"/>
          <w:szCs w:val="24"/>
        </w:rPr>
        <w:t>1000</w:t>
      </w:r>
      <w:r>
        <w:rPr>
          <w:rFonts w:hint="eastAsia"/>
          <w:color w:val="000000" w:themeColor="text1"/>
          <w:sz w:val="24"/>
          <w:szCs w:val="24"/>
        </w:rPr>
        <w:t>元；第</w:t>
      </w:r>
      <w:r>
        <w:rPr>
          <w:rFonts w:hint="eastAsia"/>
          <w:color w:val="000000" w:themeColor="text1"/>
          <w:sz w:val="24"/>
          <w:szCs w:val="24"/>
        </w:rPr>
        <w:t>24</w:t>
      </w:r>
      <w:r>
        <w:rPr>
          <w:rFonts w:hint="eastAsia"/>
          <w:color w:val="000000" w:themeColor="text1"/>
          <w:sz w:val="24"/>
          <w:szCs w:val="24"/>
        </w:rPr>
        <w:t>期需归还剩余本金</w:t>
      </w:r>
      <w:r>
        <w:rPr>
          <w:rFonts w:hint="eastAsia"/>
          <w:color w:val="000000" w:themeColor="text1"/>
          <w:sz w:val="24"/>
          <w:szCs w:val="24"/>
        </w:rPr>
        <w:t>77,000</w:t>
      </w:r>
      <w:r>
        <w:rPr>
          <w:rFonts w:hint="eastAsia"/>
          <w:color w:val="000000" w:themeColor="text1"/>
          <w:sz w:val="24"/>
          <w:szCs w:val="24"/>
        </w:rPr>
        <w:t>元。</w:t>
      </w:r>
    </w:p>
    <w:p w:rsidR="00A6297D" w:rsidRDefault="002876E3">
      <w:pPr>
        <w:pStyle w:val="1"/>
        <w:ind w:leftChars="-200" w:left="60" w:hangingChars="200" w:hanging="480"/>
        <w:jc w:val="left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三、学费支付方式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/>
          <w:color w:val="3E3E3E"/>
        </w:rPr>
        <w:t>1</w:t>
      </w:r>
      <w:r>
        <w:rPr>
          <w:rFonts w:ascii="Helvetica" w:hAnsi="Helvetica" w:cs="Arial"/>
          <w:color w:val="3E3E3E"/>
        </w:rPr>
        <w:t>、</w:t>
      </w:r>
      <w:r>
        <w:rPr>
          <w:rFonts w:ascii="Helvetica" w:hAnsi="Helvetica" w:cs="Arial"/>
          <w:color w:val="3E3E3E"/>
        </w:rPr>
        <w:t>POS</w:t>
      </w:r>
      <w:r>
        <w:rPr>
          <w:rFonts w:ascii="Helvetica" w:hAnsi="Helvetica" w:cs="Arial"/>
          <w:color w:val="3E3E3E"/>
        </w:rPr>
        <w:t>机刷卡（推荐办理）：学生向我行申请所需全额学费，我行授信后发放专属信用卡</w:t>
      </w:r>
      <w:r>
        <w:rPr>
          <w:rFonts w:ascii="Helvetica" w:hAnsi="Helvetica" w:cs="Arial"/>
          <w:color w:val="3E3E3E"/>
        </w:rPr>
        <w:t xml:space="preserve">, </w:t>
      </w:r>
      <w:r>
        <w:rPr>
          <w:rFonts w:ascii="Helvetica" w:hAnsi="Helvetica" w:cs="Arial"/>
          <w:color w:val="3E3E3E"/>
        </w:rPr>
        <w:t>学生每年持信用卡至</w:t>
      </w:r>
      <w:r w:rsidR="00684361">
        <w:rPr>
          <w:rFonts w:ascii="Helvetica" w:hAnsi="Helvetica" w:cs="Arial" w:hint="eastAsia"/>
          <w:color w:val="3E3E3E"/>
        </w:rPr>
        <w:t>学校</w:t>
      </w:r>
      <w:r>
        <w:rPr>
          <w:rFonts w:ascii="Helvetica" w:hAnsi="Helvetica" w:cs="Arial"/>
          <w:color w:val="3E3E3E"/>
        </w:rPr>
        <w:t>刷卡交学费，每笔交易自动分期，且享受当前的优惠费率；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/>
          <w:color w:val="3E3E3E"/>
        </w:rPr>
        <w:t>2</w:t>
      </w:r>
      <w:r>
        <w:rPr>
          <w:rFonts w:ascii="Helvetica" w:hAnsi="Helvetica" w:cs="Arial"/>
          <w:color w:val="3E3E3E"/>
        </w:rPr>
        <w:t>、受托支付：学生委托我行将学费款项分期汇划至大学账户，缴纳学费足不出户，但每次缴纳时都需要申请一次。</w:t>
      </w:r>
    </w:p>
    <w:p w:rsidR="00A6297D" w:rsidRDefault="002876E3">
      <w:pPr>
        <w:pStyle w:val="1"/>
        <w:ind w:leftChars="-200" w:left="60" w:hangingChars="200" w:hanging="480"/>
        <w:jc w:val="left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四、申请所需材料及办理流程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/>
          <w:color w:val="3E3E3E"/>
        </w:rPr>
        <w:t>1</w:t>
      </w:r>
      <w:r>
        <w:rPr>
          <w:rFonts w:ascii="Helvetica" w:hAnsi="Helvetica" w:cs="Arial"/>
          <w:color w:val="3E3E3E"/>
        </w:rPr>
        <w:t>、身份证正反面复印件；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/>
          <w:color w:val="3E3E3E"/>
        </w:rPr>
        <w:t>2</w:t>
      </w:r>
      <w:r>
        <w:rPr>
          <w:rFonts w:ascii="Helvetica" w:hAnsi="Helvetica" w:cs="Arial"/>
          <w:color w:val="3E3E3E"/>
        </w:rPr>
        <w:t>、收入证明原件或税单等</w:t>
      </w:r>
      <w:r>
        <w:rPr>
          <w:rFonts w:ascii="Helvetica" w:hAnsi="Helvetica" w:cs="Arial"/>
          <w:color w:val="3E3E3E"/>
        </w:rPr>
        <w:t>(</w:t>
      </w:r>
      <w:r>
        <w:rPr>
          <w:rFonts w:ascii="Helvetica" w:hAnsi="Helvetica" w:cs="Arial"/>
          <w:color w:val="3E3E3E"/>
        </w:rPr>
        <w:t>足额缴税的可到税务局网站或支付宝上打印税单，不足额的建议开具收入证明以获得较高审批额度</w:t>
      </w:r>
      <w:r>
        <w:rPr>
          <w:rFonts w:ascii="Helvetica" w:hAnsi="Helvetica" w:cs="Arial"/>
          <w:color w:val="3E3E3E"/>
        </w:rPr>
        <w:t>)</w:t>
      </w:r>
      <w:r>
        <w:rPr>
          <w:rFonts w:ascii="Helvetica" w:hAnsi="Helvetica" w:cs="Arial"/>
          <w:color w:val="3E3E3E"/>
        </w:rPr>
        <w:t>，近期已跳槽或即将跳槽的同学需详询；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 w:hint="eastAsia"/>
          <w:color w:val="3E3E3E"/>
        </w:rPr>
        <w:t>3</w:t>
      </w:r>
      <w:r>
        <w:rPr>
          <w:rFonts w:ascii="Helvetica" w:hAnsi="Helvetica" w:cs="Arial"/>
          <w:color w:val="3E3E3E"/>
        </w:rPr>
        <w:t>、新生：预</w:t>
      </w:r>
      <w:r>
        <w:rPr>
          <w:rFonts w:ascii="Helvetica" w:hAnsi="Helvetica" w:cs="Arial"/>
          <w:color w:val="3E3E3E"/>
        </w:rPr>
        <w:t>(</w:t>
      </w:r>
      <w:r>
        <w:rPr>
          <w:rFonts w:ascii="Helvetica" w:hAnsi="Helvetica" w:cs="Arial"/>
          <w:color w:val="3E3E3E"/>
        </w:rPr>
        <w:t>拟</w:t>
      </w:r>
      <w:r>
        <w:rPr>
          <w:rFonts w:ascii="Helvetica" w:hAnsi="Helvetica" w:cs="Arial"/>
          <w:color w:val="3E3E3E"/>
        </w:rPr>
        <w:t>)</w:t>
      </w:r>
      <w:r>
        <w:rPr>
          <w:rFonts w:ascii="Helvetica" w:hAnsi="Helvetica" w:cs="Arial"/>
          <w:color w:val="3E3E3E"/>
        </w:rPr>
        <w:t>录取</w:t>
      </w:r>
      <w:r>
        <w:rPr>
          <w:rFonts w:ascii="Helvetica" w:hAnsi="Helvetica" w:cs="Arial"/>
          <w:color w:val="3E3E3E"/>
        </w:rPr>
        <w:t>(</w:t>
      </w:r>
      <w:r>
        <w:rPr>
          <w:rFonts w:ascii="Helvetica" w:hAnsi="Helvetica" w:cs="Arial"/>
          <w:color w:val="3E3E3E"/>
        </w:rPr>
        <w:t>入学</w:t>
      </w:r>
      <w:r>
        <w:rPr>
          <w:rFonts w:ascii="Helvetica" w:hAnsi="Helvetica" w:cs="Arial"/>
          <w:color w:val="3E3E3E"/>
        </w:rPr>
        <w:t>)</w:t>
      </w:r>
      <w:r>
        <w:rPr>
          <w:rFonts w:ascii="Helvetica" w:hAnsi="Helvetica" w:cs="Arial"/>
          <w:color w:val="3E3E3E"/>
        </w:rPr>
        <w:t>通知书，或来自校方的拟录取通知电子邮件、入学</w:t>
      </w:r>
      <w:r>
        <w:rPr>
          <w:rFonts w:ascii="Helvetica" w:hAnsi="Helvetica" w:cs="Arial"/>
          <w:color w:val="3E3E3E"/>
        </w:rPr>
        <w:t>/</w:t>
      </w:r>
      <w:r>
        <w:rPr>
          <w:rFonts w:ascii="Helvetica" w:hAnsi="Helvetica" w:cs="Arial"/>
          <w:color w:val="3E3E3E"/>
        </w:rPr>
        <w:t>学籍信息截屏等；老生：学生证</w:t>
      </w:r>
      <w:r>
        <w:rPr>
          <w:rFonts w:ascii="Helvetica" w:hAnsi="Helvetica" w:cs="Arial"/>
          <w:color w:val="3E3E3E"/>
        </w:rPr>
        <w:t>/</w:t>
      </w:r>
      <w:r>
        <w:rPr>
          <w:rFonts w:ascii="Helvetica" w:hAnsi="Helvetica" w:cs="Arial"/>
          <w:color w:val="3E3E3E"/>
        </w:rPr>
        <w:t>研究生证，校方系统显示的入学</w:t>
      </w:r>
      <w:r>
        <w:rPr>
          <w:rFonts w:ascii="Helvetica" w:hAnsi="Helvetica" w:cs="Arial"/>
          <w:color w:val="3E3E3E"/>
        </w:rPr>
        <w:t>/</w:t>
      </w:r>
      <w:r>
        <w:rPr>
          <w:rFonts w:ascii="Helvetica" w:hAnsi="Helvetica" w:cs="Arial"/>
          <w:color w:val="3E3E3E"/>
        </w:rPr>
        <w:t>学籍信息截屏等。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 w:hint="eastAsia"/>
          <w:color w:val="3E3E3E"/>
        </w:rPr>
        <w:t>4</w:t>
      </w:r>
      <w:r>
        <w:rPr>
          <w:rFonts w:ascii="Helvetica" w:hAnsi="Helvetica" w:cs="Arial"/>
          <w:color w:val="3E3E3E"/>
        </w:rPr>
        <w:t>、教育随鑫分申请表等资料须面签（我行提供）；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 w:hint="eastAsia"/>
          <w:color w:val="3E3E3E"/>
        </w:rPr>
        <w:t>5</w:t>
      </w:r>
      <w:r>
        <w:rPr>
          <w:rFonts w:ascii="Helvetica" w:hAnsi="Helvetica" w:cs="Arial"/>
          <w:color w:val="3E3E3E"/>
        </w:rPr>
        <w:t>、异地户籍且上海无房的同学须提供近</w:t>
      </w:r>
      <w:r>
        <w:rPr>
          <w:rFonts w:ascii="Helvetica" w:hAnsi="Helvetica" w:cs="Arial"/>
          <w:color w:val="3E3E3E"/>
        </w:rPr>
        <w:t>6</w:t>
      </w:r>
      <w:r>
        <w:rPr>
          <w:rFonts w:ascii="Helvetica" w:hAnsi="Helvetica" w:cs="Arial"/>
          <w:color w:val="3E3E3E"/>
        </w:rPr>
        <w:t>个月在上海连续缴税或公积金或社保；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 w:hint="eastAsia"/>
          <w:color w:val="3E3E3E"/>
        </w:rPr>
        <w:t>6</w:t>
      </w:r>
      <w:r>
        <w:rPr>
          <w:rFonts w:ascii="Helvetica" w:hAnsi="Helvetica" w:cs="Arial"/>
          <w:color w:val="3E3E3E"/>
        </w:rPr>
        <w:t>、办理流程：在收齐资料上报后，</w:t>
      </w:r>
      <w:r>
        <w:rPr>
          <w:rFonts w:ascii="Helvetica" w:hAnsi="Helvetica" w:cs="Arial"/>
          <w:color w:val="3E3E3E"/>
        </w:rPr>
        <w:t>3</w:t>
      </w:r>
      <w:r>
        <w:rPr>
          <w:rFonts w:ascii="Helvetica" w:hAnsi="Helvetica" w:cs="Arial"/>
          <w:color w:val="3E3E3E"/>
        </w:rPr>
        <w:t>个工作日左右完成审批，并向学生</w:t>
      </w:r>
      <w:r>
        <w:rPr>
          <w:rFonts w:ascii="Helvetica" w:hAnsi="Helvetica" w:cs="Arial"/>
          <w:color w:val="3E3E3E"/>
        </w:rPr>
        <w:t>EMS</w:t>
      </w:r>
      <w:r>
        <w:rPr>
          <w:rFonts w:ascii="Helvetica" w:hAnsi="Helvetica" w:cs="Arial"/>
          <w:color w:val="3E3E3E"/>
        </w:rPr>
        <w:t>邮寄信用卡</w:t>
      </w:r>
      <w:r>
        <w:rPr>
          <w:rFonts w:ascii="Helvetica" w:hAnsi="Helvetica" w:cs="Arial"/>
          <w:color w:val="3E3E3E"/>
        </w:rPr>
        <w:t>,2</w:t>
      </w:r>
      <w:r>
        <w:rPr>
          <w:rFonts w:ascii="Helvetica" w:hAnsi="Helvetica" w:cs="Arial"/>
          <w:color w:val="3E3E3E"/>
        </w:rPr>
        <w:t>天内即可收到。选择</w:t>
      </w:r>
      <w:r>
        <w:rPr>
          <w:rFonts w:ascii="Helvetica" w:hAnsi="Helvetica" w:cs="Arial"/>
          <w:color w:val="3E3E3E"/>
        </w:rPr>
        <w:t>POS</w:t>
      </w:r>
      <w:r>
        <w:rPr>
          <w:rFonts w:ascii="Helvetica" w:hAnsi="Helvetica" w:cs="Arial"/>
          <w:color w:val="3E3E3E"/>
        </w:rPr>
        <w:t>刷卡支付的学生请致电</w:t>
      </w:r>
      <w:r>
        <w:rPr>
          <w:rFonts w:ascii="Helvetica" w:hAnsi="Helvetica" w:cs="Arial"/>
          <w:color w:val="3E3E3E"/>
        </w:rPr>
        <w:t>962999</w:t>
      </w:r>
      <w:r>
        <w:rPr>
          <w:rFonts w:ascii="Helvetica" w:hAnsi="Helvetica" w:cs="Arial"/>
          <w:color w:val="3E3E3E"/>
        </w:rPr>
        <w:t>激活卡片，然后自行刷卡缴纳学费；选择受托支付的学生，我行将在审批完成后</w:t>
      </w:r>
      <w:r>
        <w:rPr>
          <w:rFonts w:ascii="Helvetica" w:hAnsi="Helvetica" w:cs="Arial"/>
          <w:color w:val="3E3E3E"/>
        </w:rPr>
        <w:t>3</w:t>
      </w:r>
      <w:r>
        <w:rPr>
          <w:rFonts w:ascii="Helvetica" w:hAnsi="Helvetica" w:cs="Arial"/>
          <w:color w:val="3E3E3E"/>
        </w:rPr>
        <w:t>个工作日</w:t>
      </w:r>
      <w:r>
        <w:rPr>
          <w:rFonts w:ascii="Helvetica" w:hAnsi="Helvetica" w:cs="Arial"/>
          <w:color w:val="3E3E3E"/>
        </w:rPr>
        <w:lastRenderedPageBreak/>
        <w:t>内将学费汇划至大学银行账户。缴交学费后一个月内需提供学费票据的复印件或照片。为保证按时支付学费，敬请提早办理。</w:t>
      </w:r>
    </w:p>
    <w:p w:rsidR="00A6297D" w:rsidRDefault="002876E3">
      <w:pPr>
        <w:pStyle w:val="1"/>
        <w:ind w:leftChars="-200" w:left="60" w:hangingChars="200" w:hanging="480"/>
        <w:jc w:val="left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五、学费分期小贴士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 w:hint="eastAsia"/>
          <w:color w:val="3E3E3E"/>
        </w:rPr>
        <w:t>1</w:t>
      </w:r>
      <w:r>
        <w:rPr>
          <w:rFonts w:ascii="Helvetica" w:hAnsi="Helvetica" w:cs="Arial"/>
          <w:color w:val="3E3E3E"/>
        </w:rPr>
        <w:t>、分期还款模式说明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/>
          <w:color w:val="3E3E3E"/>
        </w:rPr>
        <w:t>学费分期专属信用卡为我行优享白金卡，免收年费，信用卡账单日为每月</w:t>
      </w:r>
      <w:r>
        <w:rPr>
          <w:rFonts w:ascii="Helvetica" w:hAnsi="Helvetica" w:cs="Arial"/>
          <w:color w:val="3E3E3E"/>
        </w:rPr>
        <w:t>21</w:t>
      </w:r>
      <w:r>
        <w:rPr>
          <w:rFonts w:ascii="Helvetica" w:hAnsi="Helvetica" w:cs="Arial"/>
          <w:color w:val="3E3E3E"/>
        </w:rPr>
        <w:t>日，还款日则为每月</w:t>
      </w:r>
      <w:r>
        <w:rPr>
          <w:rFonts w:ascii="Helvetica" w:hAnsi="Helvetica" w:cs="Arial"/>
          <w:color w:val="3E3E3E"/>
        </w:rPr>
        <w:t>15</w:t>
      </w:r>
      <w:r>
        <w:rPr>
          <w:rFonts w:ascii="Helvetica" w:hAnsi="Helvetica" w:cs="Arial"/>
          <w:color w:val="3E3E3E"/>
        </w:rPr>
        <w:t>日或</w:t>
      </w:r>
      <w:r>
        <w:rPr>
          <w:rFonts w:ascii="Helvetica" w:hAnsi="Helvetica" w:cs="Arial"/>
          <w:color w:val="3E3E3E"/>
        </w:rPr>
        <w:t>16</w:t>
      </w:r>
      <w:r>
        <w:rPr>
          <w:rFonts w:ascii="Helvetica" w:hAnsi="Helvetica" w:cs="Arial"/>
          <w:color w:val="3E3E3E"/>
        </w:rPr>
        <w:t>日，此卡支持支付宝跨行绑定自动还款，还款便利。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 w:hint="eastAsia"/>
          <w:color w:val="3E3E3E"/>
        </w:rPr>
        <w:t>2</w:t>
      </w:r>
      <w:r>
        <w:rPr>
          <w:rFonts w:ascii="Helvetica" w:hAnsi="Helvetica" w:cs="Arial"/>
          <w:color w:val="3E3E3E"/>
        </w:rPr>
        <w:t>、提前还款的手续费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/>
          <w:color w:val="3E3E3E"/>
        </w:rPr>
        <w:t>这么优惠的费率为什么要提前还款？若真要提前还款需要付清剩余期数的所有手续费，如有特殊情况或我行认可的合理理由，可申请减免部分或全部手续费。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 w:hint="eastAsia"/>
          <w:color w:val="3E3E3E"/>
        </w:rPr>
        <w:t>3</w:t>
      </w:r>
      <w:r>
        <w:rPr>
          <w:rFonts w:ascii="Helvetica" w:hAnsi="Helvetica" w:cs="Arial"/>
          <w:color w:val="3E3E3E"/>
        </w:rPr>
        <w:t>、个人征信报告上如何体现</w:t>
      </w:r>
    </w:p>
    <w:p w:rsidR="00A6297D" w:rsidRDefault="002876E3">
      <w:pPr>
        <w:pStyle w:val="a6"/>
        <w:rPr>
          <w:rFonts w:ascii="Helvetica" w:hAnsi="Helvetica" w:cs="Arial"/>
          <w:color w:val="3E3E3E"/>
        </w:rPr>
      </w:pPr>
      <w:r>
        <w:rPr>
          <w:rFonts w:ascii="Helvetica" w:hAnsi="Helvetica" w:cs="Arial"/>
          <w:color w:val="3E3E3E"/>
        </w:rPr>
        <w:t>我行学费分期属于信用卡业务，而非贷款业务。具体在个人征信报告上体现为增加了一张我行信用卡，会显示该卡片总额度、已用额度等信息，总额度即为该卡的审批额度，已用额度为当期的账单金额，而非已刷卡及使用的额度。</w:t>
      </w:r>
    </w:p>
    <w:p w:rsidR="00A6297D" w:rsidRDefault="002876E3">
      <w:pPr>
        <w:pStyle w:val="1"/>
        <w:ind w:leftChars="-200" w:hangingChars="200" w:hanging="420"/>
        <w:jc w:val="left"/>
        <w:rPr>
          <w:rFonts w:ascii="Helvetica" w:hAnsi="Helvetica" w:cs="Arial"/>
          <w:color w:val="3E3E3E"/>
        </w:rPr>
      </w:pPr>
      <w:r>
        <w:rPr>
          <w:rFonts w:ascii="Helvetica" w:hAnsi="Helvetica" w:cs="Arial"/>
          <w:noProof/>
          <w:color w:val="3E3E3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132080</wp:posOffset>
            </wp:positionV>
            <wp:extent cx="1228725" cy="1181100"/>
            <wp:effectExtent l="19050" t="0" r="9525" b="0"/>
            <wp:wrapNone/>
            <wp:docPr id="2" name="图片 10" descr="https://img.xiumi.us/xmi/ua/1EPyb/i/16fd892f22d4246f8c8c174fec8dd723-sz_90696.png?x-oss-process=style/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https://img.xiumi.us/xmi/ua/1EPyb/i/16fd892f22d4246f8c8c174fec8dd723-sz_90696.png?x-oss-process=style/x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color w:val="3E3E3E"/>
        </w:rPr>
        <w:t> </w:t>
      </w:r>
      <w:r>
        <w:rPr>
          <w:color w:val="FF0000"/>
          <w:sz w:val="24"/>
          <w:szCs w:val="24"/>
          <w:u w:val="single"/>
        </w:rPr>
        <w:t>六、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>学费分期专属联系人（可提供上门服务）</w:t>
      </w:r>
    </w:p>
    <w:p w:rsidR="00A6297D" w:rsidRDefault="002876E3">
      <w:pPr>
        <w:pStyle w:val="1"/>
        <w:ind w:rightChars="-27" w:right="-57" w:firstLineChars="0" w:firstLine="0"/>
        <w:rPr>
          <w:rFonts w:ascii="Helvetica" w:hAnsi="Helvetica" w:cs="Arial"/>
          <w:color w:val="3E3E3E"/>
          <w:kern w:val="0"/>
          <w:sz w:val="28"/>
          <w:szCs w:val="28"/>
        </w:rPr>
      </w:pPr>
      <w:r>
        <w:rPr>
          <w:rFonts w:ascii="Helvetica" w:hAnsi="Helvetica" w:cs="Arial" w:hint="eastAsia"/>
          <w:color w:val="3E3E3E"/>
          <w:kern w:val="0"/>
          <w:sz w:val="28"/>
          <w:szCs w:val="28"/>
        </w:rPr>
        <w:t>详情</w:t>
      </w:r>
      <w:r>
        <w:rPr>
          <w:rFonts w:ascii="Helvetica" w:hAnsi="Helvetica" w:cs="Arial"/>
          <w:color w:val="3E3E3E"/>
          <w:kern w:val="0"/>
          <w:sz w:val="28"/>
          <w:szCs w:val="28"/>
        </w:rPr>
        <w:t>请咨询：</w:t>
      </w:r>
      <w:r>
        <w:rPr>
          <w:rFonts w:ascii="Helvetica" w:hAnsi="Helvetica" w:cs="Arial" w:hint="eastAsia"/>
          <w:color w:val="3E3E3E"/>
          <w:kern w:val="0"/>
          <w:sz w:val="28"/>
          <w:szCs w:val="28"/>
        </w:rPr>
        <w:t>上海农商银行虹口支行</w:t>
      </w:r>
    </w:p>
    <w:p w:rsidR="00A6297D" w:rsidRDefault="002876E3">
      <w:pPr>
        <w:ind w:rightChars="-27" w:right="-57"/>
        <w:rPr>
          <w:rFonts w:ascii="Helvetica" w:eastAsia="宋体" w:hAnsi="Helvetica" w:cs="Arial"/>
          <w:b/>
          <w:bCs/>
          <w:color w:val="3E3E3E"/>
          <w:kern w:val="0"/>
          <w:sz w:val="24"/>
          <w:szCs w:val="24"/>
        </w:rPr>
      </w:pPr>
      <w:r>
        <w:rPr>
          <w:rFonts w:ascii="Helvetica" w:eastAsia="宋体" w:hAnsi="Helvetica" w:cs="Arial" w:hint="eastAsia"/>
          <w:color w:val="3E3E3E"/>
          <w:kern w:val="0"/>
          <w:sz w:val="24"/>
          <w:szCs w:val="24"/>
        </w:rPr>
        <w:t>联系人</w:t>
      </w:r>
      <w:r>
        <w:rPr>
          <w:rFonts w:ascii="Helvetica" w:eastAsia="宋体" w:hAnsi="Helvetica" w:cs="Arial"/>
          <w:color w:val="3E3E3E"/>
          <w:kern w:val="0"/>
          <w:sz w:val="24"/>
          <w:szCs w:val="24"/>
        </w:rPr>
        <w:t>：</w:t>
      </w:r>
      <w:r>
        <w:rPr>
          <w:rFonts w:ascii="Helvetica" w:eastAsia="宋体" w:hAnsi="Helvetica" w:cs="Arial" w:hint="eastAsia"/>
          <w:color w:val="3E3E3E"/>
          <w:kern w:val="0"/>
          <w:sz w:val="24"/>
          <w:szCs w:val="24"/>
        </w:rPr>
        <w:t>吕超凡</w:t>
      </w:r>
      <w:r>
        <w:rPr>
          <w:rFonts w:ascii="Helvetica" w:eastAsia="宋体" w:hAnsi="Helvetica" w:cs="Arial" w:hint="eastAsia"/>
          <w:color w:val="3E3E3E"/>
          <w:kern w:val="0"/>
          <w:sz w:val="24"/>
          <w:szCs w:val="24"/>
        </w:rPr>
        <w:t xml:space="preserve">          </w:t>
      </w:r>
      <w:r>
        <w:rPr>
          <w:rFonts w:ascii="Helvetica" w:eastAsia="宋体" w:hAnsi="Helvetica" w:cs="Arial" w:hint="eastAsia"/>
          <w:color w:val="3E3E3E"/>
          <w:kern w:val="0"/>
          <w:sz w:val="24"/>
          <w:szCs w:val="24"/>
        </w:rPr>
        <w:t>联系电话</w:t>
      </w:r>
      <w:r>
        <w:rPr>
          <w:rFonts w:ascii="Helvetica" w:eastAsia="宋体" w:hAnsi="Helvetica" w:cs="Arial" w:hint="eastAsia"/>
          <w:b/>
          <w:color w:val="3E3E3E"/>
          <w:kern w:val="0"/>
          <w:sz w:val="24"/>
          <w:szCs w:val="24"/>
        </w:rPr>
        <w:t>/</w:t>
      </w:r>
      <w:r>
        <w:rPr>
          <w:rFonts w:ascii="Helvetica" w:eastAsia="宋体" w:hAnsi="Helvetica" w:cs="Arial" w:hint="eastAsia"/>
          <w:color w:val="3E3E3E"/>
          <w:kern w:val="0"/>
          <w:sz w:val="24"/>
          <w:szCs w:val="24"/>
        </w:rPr>
        <w:t>微信：</w:t>
      </w:r>
      <w:r>
        <w:rPr>
          <w:rFonts w:ascii="Helvetica" w:eastAsia="宋体" w:hAnsi="Helvetica" w:cs="Arial"/>
          <w:b/>
          <w:bCs/>
          <w:color w:val="3E3E3E"/>
          <w:kern w:val="0"/>
          <w:sz w:val="24"/>
          <w:szCs w:val="24"/>
        </w:rPr>
        <w:t>18701845434</w:t>
      </w:r>
    </w:p>
    <w:p w:rsidR="00A6297D" w:rsidRDefault="00A6297D">
      <w:pPr>
        <w:ind w:rightChars="-27" w:right="-57"/>
        <w:rPr>
          <w:rFonts w:ascii="Helvetica" w:eastAsia="宋体" w:hAnsi="Helvetica" w:cs="Arial"/>
          <w:color w:val="3E3E3E"/>
          <w:kern w:val="0"/>
          <w:sz w:val="24"/>
          <w:szCs w:val="24"/>
        </w:rPr>
      </w:pPr>
    </w:p>
    <w:p w:rsidR="00A6297D" w:rsidRDefault="00A6297D">
      <w:pPr>
        <w:ind w:rightChars="-27" w:right="-57"/>
        <w:rPr>
          <w:rFonts w:ascii="Helvetica" w:eastAsia="宋体" w:hAnsi="Helvetica" w:cs="Arial"/>
          <w:b/>
          <w:color w:val="3E3E3E"/>
          <w:kern w:val="0"/>
          <w:sz w:val="24"/>
          <w:szCs w:val="24"/>
        </w:rPr>
      </w:pPr>
    </w:p>
    <w:sectPr w:rsidR="00A6297D" w:rsidSect="00A6297D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51" w:rsidRDefault="00954751" w:rsidP="004E66A6">
      <w:r>
        <w:separator/>
      </w:r>
    </w:p>
  </w:endnote>
  <w:endnote w:type="continuationSeparator" w:id="1">
    <w:p w:rsidR="00954751" w:rsidRDefault="00954751" w:rsidP="004E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51" w:rsidRDefault="00954751" w:rsidP="004E66A6">
      <w:r>
        <w:separator/>
      </w:r>
    </w:p>
  </w:footnote>
  <w:footnote w:type="continuationSeparator" w:id="1">
    <w:p w:rsidR="00954751" w:rsidRDefault="00954751" w:rsidP="004E6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619"/>
    <w:multiLevelType w:val="multilevel"/>
    <w:tmpl w:val="2467461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97D"/>
    <w:rsid w:val="00200183"/>
    <w:rsid w:val="002876E3"/>
    <w:rsid w:val="004E66A6"/>
    <w:rsid w:val="005557DE"/>
    <w:rsid w:val="006435E1"/>
    <w:rsid w:val="00684361"/>
    <w:rsid w:val="00954751"/>
    <w:rsid w:val="009847C3"/>
    <w:rsid w:val="00A6297D"/>
    <w:rsid w:val="00AC1DB5"/>
    <w:rsid w:val="00C0106E"/>
    <w:rsid w:val="00CD79DE"/>
    <w:rsid w:val="00E31878"/>
    <w:rsid w:val="00E84E44"/>
    <w:rsid w:val="00EB1BE0"/>
    <w:rsid w:val="00F6407E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62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2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62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629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A6297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qFormat/>
    <w:rsid w:val="00A629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29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629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1060</Characters>
  <Application>Microsoft Office Word</Application>
  <DocSecurity>0</DocSecurity>
  <Lines>8</Lines>
  <Paragraphs>2</Paragraphs>
  <ScaleCrop>false</ScaleCrop>
  <Company>Sinopec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韩蕾</dc:creator>
  <cp:lastModifiedBy>Windows 用户</cp:lastModifiedBy>
  <cp:revision>7</cp:revision>
  <dcterms:created xsi:type="dcterms:W3CDTF">2019-01-18T00:45:00Z</dcterms:created>
  <dcterms:modified xsi:type="dcterms:W3CDTF">2019-04-17T07:22:00Z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